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：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 xml:space="preserve">          </w:t>
      </w:r>
      <w:bookmarkStart w:id="0" w:name="_GoBack"/>
      <w:bookmarkEnd w:id="0"/>
    </w:p>
    <w:p>
      <w:pPr>
        <w:rPr>
          <w:rFonts w:ascii="方正小标宋简体" w:hAnsi="方正小标宋简体"/>
          <w:color w:val="000000"/>
          <w:kern w:val="0"/>
          <w:sz w:val="36"/>
          <w:szCs w:val="36"/>
        </w:rPr>
      </w:pPr>
    </w:p>
    <w:p>
      <w:pPr>
        <w:jc w:val="center"/>
        <w:rPr>
          <w:rFonts w:ascii="方正小标宋简体" w:hAnsi="方正小标宋简体"/>
          <w:color w:val="000000"/>
          <w:kern w:val="0"/>
          <w:sz w:val="36"/>
          <w:szCs w:val="36"/>
        </w:rPr>
      </w:pPr>
      <w:r>
        <w:rPr>
          <w:rFonts w:ascii="方正小标宋简体" w:hAnsi="方正小标宋简体"/>
          <w:color w:val="000000"/>
          <w:kern w:val="0"/>
          <w:sz w:val="36"/>
          <w:szCs w:val="36"/>
        </w:rPr>
        <w:t>广元市妇幼保健院</w:t>
      </w:r>
    </w:p>
    <w:p>
      <w:pPr>
        <w:rPr>
          <w:rStyle w:val="11"/>
        </w:rPr>
      </w:pPr>
      <w:r>
        <w:rPr>
          <w:rFonts w:ascii="方正小标宋简体" w:hAnsi="方正小标宋简体"/>
          <w:color w:val="000000"/>
          <w:kern w:val="0"/>
          <w:sz w:val="36"/>
          <w:szCs w:val="36"/>
        </w:rPr>
        <w:t xml:space="preserve"> 202</w:t>
      </w:r>
      <w:r>
        <w:rPr>
          <w:rFonts w:hint="eastAsia" w:ascii="方正小标宋简体" w:hAnsi="方正小标宋简体"/>
          <w:color w:val="000000"/>
          <w:kern w:val="0"/>
          <w:sz w:val="36"/>
          <w:szCs w:val="36"/>
        </w:rPr>
        <w:t>3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>年</w:t>
      </w:r>
      <w:r>
        <w:rPr>
          <w:rStyle w:val="10"/>
        </w:rPr>
        <w:t xml:space="preserve">                    </w:t>
      </w:r>
      <w:r>
        <w:rPr>
          <w:rStyle w:val="11"/>
        </w:rPr>
        <w:t>市场调研报价表</w:t>
      </w:r>
    </w:p>
    <w:p>
      <w:pPr>
        <w:rPr>
          <w:rStyle w:val="11"/>
          <w:rFonts w:hint="eastAsia"/>
        </w:rPr>
      </w:pPr>
    </w:p>
    <w:tbl>
      <w:tblPr>
        <w:tblStyle w:val="6"/>
        <w:tblW w:w="97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67"/>
        <w:gridCol w:w="1594"/>
        <w:gridCol w:w="776"/>
        <w:gridCol w:w="736"/>
        <w:gridCol w:w="860"/>
        <w:gridCol w:w="983"/>
        <w:gridCol w:w="911"/>
        <w:gridCol w:w="1132"/>
        <w:gridCol w:w="1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报价公司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维保名称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  <w:t>市场报价（元）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成交报价（元）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4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汇总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该表纸质版加盖鲜章后一式两份，一份装入资料，一份单独密封提交，电子档Word格式U盘密封一并报送，缺一份将视为无效资料；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报价应包括所有费用的总和；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报价人请在规定时间内报送询价单位，过期将不予受理。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1D45D8F"/>
    <w:rsid w:val="0B76395D"/>
    <w:rsid w:val="0C736082"/>
    <w:rsid w:val="0DC65088"/>
    <w:rsid w:val="154645F8"/>
    <w:rsid w:val="163132CE"/>
    <w:rsid w:val="18746A55"/>
    <w:rsid w:val="21427423"/>
    <w:rsid w:val="24420388"/>
    <w:rsid w:val="36D14B6C"/>
    <w:rsid w:val="426C2FE5"/>
    <w:rsid w:val="469C1DF3"/>
    <w:rsid w:val="493267ED"/>
    <w:rsid w:val="4C582563"/>
    <w:rsid w:val="4E2764C6"/>
    <w:rsid w:val="4EC44608"/>
    <w:rsid w:val="53DD7F26"/>
    <w:rsid w:val="5CF93B14"/>
    <w:rsid w:val="5D88074A"/>
    <w:rsid w:val="6AE05366"/>
    <w:rsid w:val="6FE860A9"/>
    <w:rsid w:val="72ED6625"/>
    <w:rsid w:val="7C06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712</Words>
  <Characters>766</Characters>
  <Lines>7</Lines>
  <Paragraphs>2</Paragraphs>
  <TotalTime>1</TotalTime>
  <ScaleCrop>false</ScaleCrop>
  <LinksUpToDate>false</LinksUpToDate>
  <CharactersWithSpaces>1078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赵越</cp:lastModifiedBy>
  <dcterms:modified xsi:type="dcterms:W3CDTF">2023-10-09T10:13:33Z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8D47AF3C45514E36AA56FB33FA73FD89</vt:lpwstr>
  </property>
</Properties>
</file>